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63" w:rsidRDefault="00A96163" w:rsidP="00F26EAF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6A1249">
        <w:rPr>
          <w:rFonts w:ascii="Times New Roman" w:hAnsi="Times New Roman" w:cs="Times New Roman"/>
          <w:b/>
          <w:sz w:val="28"/>
          <w:szCs w:val="28"/>
        </w:rPr>
        <w:t>.</w:t>
      </w:r>
    </w:p>
    <w:p w:rsidR="00A96163" w:rsidRDefault="00A96163" w:rsidP="009F51D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08C" w:rsidRDefault="00A96163" w:rsidP="009F51D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проявлений</w:t>
      </w:r>
      <w:r w:rsidR="009F51D0" w:rsidRPr="009F51D0">
        <w:rPr>
          <w:rFonts w:ascii="Times New Roman" w:hAnsi="Times New Roman" w:cs="Times New Roman"/>
          <w:b/>
          <w:sz w:val="28"/>
          <w:szCs w:val="28"/>
        </w:rPr>
        <w:t xml:space="preserve"> коммуникативных способностей у дошкольников</w:t>
      </w:r>
      <w:r w:rsidR="00FD3AEF">
        <w:rPr>
          <w:rFonts w:ascii="Times New Roman" w:hAnsi="Times New Roman" w:cs="Times New Roman"/>
          <w:b/>
          <w:sz w:val="28"/>
          <w:szCs w:val="28"/>
        </w:rPr>
        <w:t xml:space="preserve"> на начало 2023</w:t>
      </w:r>
      <w:r w:rsidR="0005508C" w:rsidRPr="0005508C">
        <w:rPr>
          <w:rFonts w:ascii="Times New Roman" w:hAnsi="Times New Roman" w:cs="Times New Roman"/>
          <w:b/>
          <w:sz w:val="28"/>
          <w:szCs w:val="28"/>
        </w:rPr>
        <w:t>-20</w:t>
      </w:r>
      <w:r w:rsidR="00FD3AEF">
        <w:rPr>
          <w:rFonts w:ascii="Times New Roman" w:hAnsi="Times New Roman" w:cs="Times New Roman"/>
          <w:b/>
          <w:sz w:val="28"/>
          <w:szCs w:val="28"/>
        </w:rPr>
        <w:t>24</w:t>
      </w:r>
      <w:r w:rsidR="0005508C" w:rsidRPr="0005508C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:rsidR="009F51D0" w:rsidRPr="009F51D0" w:rsidRDefault="00A96163" w:rsidP="009F51D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(А.М. Щетининой, М.А. Никифоровой)</w:t>
      </w:r>
    </w:p>
    <w:p w:rsidR="006A1249" w:rsidRPr="00DF40EA" w:rsidRDefault="006A1249" w:rsidP="006A1249">
      <w:pPr>
        <w:pStyle w:val="HTML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DF40EA">
        <w:rPr>
          <w:rFonts w:ascii="Times New Roman" w:hAnsi="Times New Roman" w:cs="Times New Roman"/>
          <w:sz w:val="28"/>
          <w:szCs w:val="28"/>
        </w:rPr>
        <w:t>Цель: определение коммуникативных способностей у дошкольников</w:t>
      </w:r>
    </w:p>
    <w:p w:rsidR="006A1249" w:rsidRDefault="006A1249" w:rsidP="006A1249">
      <w:pPr>
        <w:pStyle w:val="HTML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DF40EA">
        <w:rPr>
          <w:rFonts w:ascii="Times New Roman" w:hAnsi="Times New Roman" w:cs="Times New Roman"/>
          <w:sz w:val="28"/>
          <w:szCs w:val="28"/>
        </w:rPr>
        <w:t xml:space="preserve">Диагностические показатели: общение со сверстниками и </w:t>
      </w:r>
      <w:proofErr w:type="gramStart"/>
      <w:r w:rsidRPr="00DF40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F40EA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9C0F40" w:rsidRPr="00DF40EA" w:rsidRDefault="009C0F40" w:rsidP="006A1249">
      <w:pPr>
        <w:pStyle w:val="HTML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6-7 лет.</w:t>
      </w:r>
    </w:p>
    <w:p w:rsidR="006A1249" w:rsidRPr="00DF40EA" w:rsidRDefault="006A1249" w:rsidP="006A1249">
      <w:pPr>
        <w:pStyle w:val="HTML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DF40EA">
        <w:rPr>
          <w:rFonts w:ascii="Times New Roman" w:hAnsi="Times New Roman" w:cs="Times New Roman"/>
          <w:sz w:val="28"/>
          <w:szCs w:val="28"/>
        </w:rPr>
        <w:t xml:space="preserve">Форма и условия проведения: индивидуальная </w:t>
      </w:r>
    </w:p>
    <w:p w:rsidR="006A1249" w:rsidRPr="00DF40EA" w:rsidRDefault="006A1249" w:rsidP="006A1249">
      <w:pPr>
        <w:pStyle w:val="HTML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F40EA">
        <w:rPr>
          <w:rFonts w:ascii="Times New Roman" w:hAnsi="Times New Roman" w:cs="Times New Roman"/>
          <w:sz w:val="28"/>
          <w:szCs w:val="28"/>
        </w:rPr>
        <w:t>Инструкция: карта  проявлений заполняется воспитателем на основе наблюдений, проведенных за ребенком.</w:t>
      </w:r>
    </w:p>
    <w:p w:rsidR="008E177B" w:rsidRDefault="008E177B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77B" w:rsidRPr="009F51D0" w:rsidRDefault="008E177B" w:rsidP="00E8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4648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49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Pr="006A1249">
        <w:rPr>
          <w:rFonts w:ascii="Times New Roman" w:hAnsi="Times New Roman" w:cs="Times New Roman"/>
          <w:sz w:val="28"/>
          <w:szCs w:val="28"/>
        </w:rPr>
        <w:t>продиагностировано</w:t>
      </w:r>
      <w:proofErr w:type="spellEnd"/>
      <w:r w:rsidRPr="006A1249">
        <w:rPr>
          <w:rFonts w:ascii="Times New Roman" w:hAnsi="Times New Roman" w:cs="Times New Roman"/>
          <w:sz w:val="28"/>
          <w:szCs w:val="28"/>
        </w:rPr>
        <w:t xml:space="preserve"> 62 ребенка старшего дошкольного возраста. Исходя из результатов диагностики, </w:t>
      </w:r>
      <w:r w:rsidRPr="006A1249">
        <w:rPr>
          <w:rFonts w:ascii="Times New Roman" w:hAnsi="Times New Roman" w:cs="Times New Roman"/>
          <w:b/>
          <w:sz w:val="28"/>
          <w:szCs w:val="28"/>
        </w:rPr>
        <w:t xml:space="preserve">33% имеют низкий уровень развития коммуникативных способностей.  </w:t>
      </w:r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 дети редко вступают в общение со сверстниками; 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проявляют активности, пассивно следует за инициативными детьми, не высказывают   своего мнения. 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Редко  выражают симпатию и доброжелательное отношение к партнеру по общению, часто конфликтуют, почти не умеют эмоционально откликаться на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чувства и переживания партнера по общению, не умеют договариваться, слушать. Плохо владеют вербальными средствами общения.</w:t>
      </w:r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49">
        <w:rPr>
          <w:rFonts w:ascii="Times New Roman" w:hAnsi="Times New Roman" w:cs="Times New Roman"/>
          <w:b/>
          <w:sz w:val="28"/>
          <w:szCs w:val="28"/>
        </w:rPr>
        <w:t xml:space="preserve">47%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49">
        <w:rPr>
          <w:rFonts w:ascii="Times New Roman" w:hAnsi="Times New Roman" w:cs="Times New Roman"/>
          <w:b/>
          <w:sz w:val="28"/>
          <w:szCs w:val="28"/>
        </w:rPr>
        <w:t>детей имеют  средний уровень.</w:t>
      </w:r>
      <w:r w:rsidRPr="006A1249">
        <w:rPr>
          <w:rFonts w:ascii="Times New Roman" w:hAnsi="Times New Roman" w:cs="Times New Roman"/>
          <w:sz w:val="28"/>
          <w:szCs w:val="28"/>
        </w:rPr>
        <w:t xml:space="preserve">  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дети отличаются недостаточной, но положительной активностью в общении, принимают предложение инициатора,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умеют  договариваться, но не всегда слушают внимательно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могут возразить, учитывая свои интересы.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Доброжелательность  и симпатию по отношению к другим проявляют не всегда, иногда конфликтуют, в ряде случаев проявляют эмоциональный отклик на чувства и переживания партнера по общению. Достаточно  хорошо владе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 вербальными и экспрессивными средствами общения.</w:t>
      </w:r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49">
        <w:rPr>
          <w:rFonts w:ascii="Times New Roman" w:hAnsi="Times New Roman" w:cs="Times New Roman"/>
          <w:b/>
          <w:sz w:val="28"/>
          <w:szCs w:val="28"/>
        </w:rPr>
        <w:t>20% детей показали высокий   уровень.</w:t>
      </w:r>
    </w:p>
    <w:p w:rsidR="006A1249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Эти дети активно выражают готовность общаться как </w:t>
      </w:r>
      <w:proofErr w:type="gramStart"/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взрослым, так и со сверстником, проявляют сами и поддерживают инициативу другого в общении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берут  на себя функцию организатора взаимодействия, распределяют обязанности. </w:t>
      </w: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Проявляют  доброжелательность в общении, симпатию к партнеру по общению</w:t>
      </w:r>
      <w:r w:rsidR="002B5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Проявляют  умение выслушать сверстника, согласовыва</w:t>
      </w:r>
      <w:r w:rsidR="002B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</w:t>
      </w:r>
      <w:r w:rsidRPr="006A1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ним свои предложения, уступают при необходимости; способны оказать взаимопомощь,  в случае затруднения обращаются за помощью к взрослому или сверстнику.</w:t>
      </w:r>
    </w:p>
    <w:p w:rsidR="000135CE" w:rsidRPr="006A1249" w:rsidRDefault="006A1249" w:rsidP="006A1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Свободно  владеет вербальными и экспрессивно-выразительными средствами.</w:t>
      </w:r>
    </w:p>
    <w:p w:rsidR="00A96163" w:rsidRPr="006A1249" w:rsidRDefault="006A1249" w:rsidP="006A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49">
        <w:rPr>
          <w:rFonts w:ascii="Times New Roman" w:hAnsi="Times New Roman" w:cs="Times New Roman"/>
          <w:sz w:val="28"/>
          <w:szCs w:val="28"/>
        </w:rPr>
        <w:t>Результаты данного мониторинга</w:t>
      </w:r>
      <w:r w:rsidR="00A96163" w:rsidRPr="006A1249">
        <w:rPr>
          <w:rFonts w:ascii="Times New Roman" w:hAnsi="Times New Roman" w:cs="Times New Roman"/>
          <w:sz w:val="28"/>
          <w:szCs w:val="28"/>
        </w:rPr>
        <w:t xml:space="preserve"> свидетельству</w:t>
      </w:r>
      <w:r w:rsidRPr="006A1249">
        <w:rPr>
          <w:rFonts w:ascii="Times New Roman" w:hAnsi="Times New Roman" w:cs="Times New Roman"/>
          <w:sz w:val="28"/>
          <w:szCs w:val="28"/>
        </w:rPr>
        <w:t>ю</w:t>
      </w:r>
      <w:r w:rsidR="00A96163" w:rsidRPr="006A1249">
        <w:rPr>
          <w:rFonts w:ascii="Times New Roman" w:hAnsi="Times New Roman" w:cs="Times New Roman"/>
          <w:sz w:val="28"/>
          <w:szCs w:val="28"/>
        </w:rPr>
        <w:t xml:space="preserve">т о </w:t>
      </w:r>
      <w:proofErr w:type="gramStart"/>
      <w:r w:rsidR="00A96163" w:rsidRPr="006A1249">
        <w:rPr>
          <w:rFonts w:ascii="Times New Roman" w:hAnsi="Times New Roman" w:cs="Times New Roman"/>
          <w:sz w:val="28"/>
          <w:szCs w:val="28"/>
        </w:rPr>
        <w:t>недостаточной</w:t>
      </w:r>
      <w:proofErr w:type="gramEnd"/>
      <w:r w:rsidR="00A96163" w:rsidRPr="006A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5CE" w:rsidRPr="006A1249">
        <w:rPr>
          <w:rFonts w:ascii="Times New Roman" w:hAnsi="Times New Roman" w:cs="Times New Roman"/>
          <w:sz w:val="28"/>
          <w:szCs w:val="28"/>
        </w:rPr>
        <w:t>сформиро</w:t>
      </w:r>
      <w:r w:rsidR="00A96163" w:rsidRPr="006A1249">
        <w:rPr>
          <w:rFonts w:ascii="Times New Roman" w:hAnsi="Times New Roman" w:cs="Times New Roman"/>
          <w:sz w:val="28"/>
          <w:szCs w:val="28"/>
        </w:rPr>
        <w:t>ванности</w:t>
      </w:r>
      <w:proofErr w:type="spellEnd"/>
      <w:r w:rsidR="00A96163" w:rsidRPr="006A1249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у детей старшего дошкольного возраста.</w:t>
      </w:r>
    </w:p>
    <w:p w:rsidR="00A96163" w:rsidRPr="006A1249" w:rsidRDefault="00A96163" w:rsidP="006A1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49" w:rsidRPr="006A1249" w:rsidRDefault="006A1249" w:rsidP="006A1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1249" w:rsidRPr="006A1249" w:rsidSect="009F51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65A9"/>
    <w:rsid w:val="000135CE"/>
    <w:rsid w:val="00014201"/>
    <w:rsid w:val="00014806"/>
    <w:rsid w:val="00014A84"/>
    <w:rsid w:val="00034A1C"/>
    <w:rsid w:val="0005508C"/>
    <w:rsid w:val="00133BBC"/>
    <w:rsid w:val="00150BD4"/>
    <w:rsid w:val="00187E2A"/>
    <w:rsid w:val="001D6CA2"/>
    <w:rsid w:val="001E2105"/>
    <w:rsid w:val="00207E79"/>
    <w:rsid w:val="002B53E5"/>
    <w:rsid w:val="00334DD1"/>
    <w:rsid w:val="003F3312"/>
    <w:rsid w:val="005865A9"/>
    <w:rsid w:val="006059EF"/>
    <w:rsid w:val="006A1249"/>
    <w:rsid w:val="007D2302"/>
    <w:rsid w:val="00896564"/>
    <w:rsid w:val="008E177B"/>
    <w:rsid w:val="008F349A"/>
    <w:rsid w:val="009C0F40"/>
    <w:rsid w:val="009F51D0"/>
    <w:rsid w:val="00A26377"/>
    <w:rsid w:val="00A67914"/>
    <w:rsid w:val="00A76BDE"/>
    <w:rsid w:val="00A96163"/>
    <w:rsid w:val="00B124F2"/>
    <w:rsid w:val="00B26C60"/>
    <w:rsid w:val="00BC5BB1"/>
    <w:rsid w:val="00BF6E51"/>
    <w:rsid w:val="00C2687B"/>
    <w:rsid w:val="00C61833"/>
    <w:rsid w:val="00DB661F"/>
    <w:rsid w:val="00E84C4E"/>
    <w:rsid w:val="00F01D38"/>
    <w:rsid w:val="00F26EAF"/>
    <w:rsid w:val="00FD3AEF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A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12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A1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Проявление коммуникативных способностей у дошкольников</a:t>
            </a:r>
          </a:p>
        </c:rich>
      </c:tx>
      <c:layout>
        <c:manualLayout>
          <c:xMode val="edge"/>
          <c:yMode val="edge"/>
          <c:x val="0.14807870370370368"/>
          <c:y val="3.57142857142857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коммуникативных способностей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B3-41A8-8F55-74593A2375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коммуникативных способностей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B3-41A8-8F55-74593A2375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коммуникативных способностей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0.33000000000000013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B3-41A8-8F55-74593A2375BC}"/>
            </c:ext>
          </c:extLst>
        </c:ser>
        <c:dLbls>
          <c:showVal val="1"/>
        </c:dLbls>
        <c:gapWidth val="80"/>
        <c:overlap val="25"/>
        <c:axId val="91154688"/>
        <c:axId val="91398144"/>
      </c:barChart>
      <c:catAx>
        <c:axId val="91154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98144"/>
        <c:crosses val="autoZero"/>
        <c:auto val="1"/>
        <c:lblAlgn val="ctr"/>
        <c:lblOffset val="100"/>
      </c:catAx>
      <c:valAx>
        <c:axId val="91398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5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C7E7-38B4-499C-B873-081CD7B8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2025-01-14T06:55:00Z</dcterms:created>
  <dcterms:modified xsi:type="dcterms:W3CDTF">2025-01-14T06:55:00Z</dcterms:modified>
</cp:coreProperties>
</file>