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163" w:rsidRDefault="00A96163" w:rsidP="00262E16">
      <w:pPr>
        <w:spacing w:line="240" w:lineRule="auto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1</w:t>
      </w:r>
      <w:r w:rsidR="00CA561C">
        <w:rPr>
          <w:rFonts w:ascii="Times New Roman" w:hAnsi="Times New Roman" w:cs="Times New Roman"/>
          <w:b/>
          <w:sz w:val="28"/>
          <w:szCs w:val="28"/>
        </w:rPr>
        <w:t>2</w:t>
      </w:r>
      <w:r w:rsidR="00DB22C2">
        <w:rPr>
          <w:rFonts w:ascii="Times New Roman" w:hAnsi="Times New Roman" w:cs="Times New Roman"/>
          <w:b/>
          <w:sz w:val="28"/>
          <w:szCs w:val="28"/>
        </w:rPr>
        <w:t>.</w:t>
      </w:r>
    </w:p>
    <w:p w:rsidR="00CA561C" w:rsidRDefault="00A96163" w:rsidP="009F51D0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Диагностика проявлений</w:t>
      </w:r>
      <w:r w:rsidR="009F51D0" w:rsidRPr="009F51D0">
        <w:rPr>
          <w:rFonts w:ascii="Times New Roman" w:hAnsi="Times New Roman" w:cs="Times New Roman"/>
          <w:b/>
          <w:sz w:val="28"/>
          <w:szCs w:val="28"/>
        </w:rPr>
        <w:t xml:space="preserve"> коммуникативных способностей у дошкольников</w:t>
      </w:r>
      <w:r w:rsidR="00CA561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CA561C">
        <w:rPr>
          <w:rFonts w:ascii="Times New Roman" w:hAnsi="Times New Roman" w:cs="Times New Roman"/>
          <w:b/>
          <w:sz w:val="28"/>
          <w:szCs w:val="28"/>
        </w:rPr>
        <w:t>на конец</w:t>
      </w:r>
      <w:proofErr w:type="gramEnd"/>
      <w:r w:rsidR="00CA561C">
        <w:rPr>
          <w:rFonts w:ascii="Times New Roman" w:hAnsi="Times New Roman" w:cs="Times New Roman"/>
          <w:b/>
          <w:sz w:val="28"/>
          <w:szCs w:val="28"/>
        </w:rPr>
        <w:t xml:space="preserve"> 2023-2024 уч. года </w:t>
      </w:r>
    </w:p>
    <w:p w:rsidR="009F51D0" w:rsidRPr="009F51D0" w:rsidRDefault="00A96163" w:rsidP="009F51D0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(А.М. Щетининой, М.А. Никифоровой)</w:t>
      </w:r>
    </w:p>
    <w:p w:rsidR="00B374EE" w:rsidRPr="00DF40EA" w:rsidRDefault="00B374EE" w:rsidP="00B374EE">
      <w:pPr>
        <w:pStyle w:val="HTML"/>
        <w:ind w:firstLine="709"/>
        <w:textAlignment w:val="top"/>
        <w:rPr>
          <w:rFonts w:ascii="Times New Roman" w:hAnsi="Times New Roman" w:cs="Times New Roman"/>
          <w:sz w:val="28"/>
          <w:szCs w:val="28"/>
        </w:rPr>
      </w:pPr>
      <w:r w:rsidRPr="00DF40EA">
        <w:rPr>
          <w:rFonts w:ascii="Times New Roman" w:hAnsi="Times New Roman" w:cs="Times New Roman"/>
          <w:sz w:val="28"/>
          <w:szCs w:val="28"/>
        </w:rPr>
        <w:t>Цель: определение коммуникативных способностей у дошкольников</w:t>
      </w:r>
    </w:p>
    <w:p w:rsidR="00B374EE" w:rsidRDefault="00B374EE" w:rsidP="00B374EE">
      <w:pPr>
        <w:pStyle w:val="HTML"/>
        <w:ind w:firstLine="709"/>
        <w:textAlignment w:val="top"/>
        <w:rPr>
          <w:rFonts w:ascii="Times New Roman" w:hAnsi="Times New Roman" w:cs="Times New Roman"/>
          <w:sz w:val="28"/>
          <w:szCs w:val="28"/>
        </w:rPr>
      </w:pPr>
      <w:r w:rsidRPr="00DF40EA">
        <w:rPr>
          <w:rFonts w:ascii="Times New Roman" w:hAnsi="Times New Roman" w:cs="Times New Roman"/>
          <w:sz w:val="28"/>
          <w:szCs w:val="28"/>
        </w:rPr>
        <w:t xml:space="preserve">Диагностические показатели: общение со сверстниками и </w:t>
      </w:r>
      <w:proofErr w:type="gramStart"/>
      <w:r w:rsidRPr="00DF40EA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DF40EA">
        <w:rPr>
          <w:rFonts w:ascii="Times New Roman" w:hAnsi="Times New Roman" w:cs="Times New Roman"/>
          <w:sz w:val="28"/>
          <w:szCs w:val="28"/>
        </w:rPr>
        <w:t xml:space="preserve"> взрослыми.</w:t>
      </w:r>
    </w:p>
    <w:p w:rsidR="00B374EE" w:rsidRPr="00DF40EA" w:rsidRDefault="00B374EE" w:rsidP="00B374EE">
      <w:pPr>
        <w:pStyle w:val="HTML"/>
        <w:ind w:firstLine="709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детей: 6-7 лет.</w:t>
      </w:r>
    </w:p>
    <w:p w:rsidR="00B374EE" w:rsidRPr="00DF40EA" w:rsidRDefault="00B374EE" w:rsidP="00B374EE">
      <w:pPr>
        <w:pStyle w:val="HTML"/>
        <w:ind w:firstLine="709"/>
        <w:textAlignment w:val="top"/>
        <w:rPr>
          <w:rFonts w:ascii="Times New Roman" w:hAnsi="Times New Roman" w:cs="Times New Roman"/>
          <w:sz w:val="28"/>
          <w:szCs w:val="28"/>
        </w:rPr>
      </w:pPr>
      <w:r w:rsidRPr="00DF40EA">
        <w:rPr>
          <w:rFonts w:ascii="Times New Roman" w:hAnsi="Times New Roman" w:cs="Times New Roman"/>
          <w:sz w:val="28"/>
          <w:szCs w:val="28"/>
        </w:rPr>
        <w:t xml:space="preserve">Форма и условия проведения: индивидуальная </w:t>
      </w:r>
    </w:p>
    <w:p w:rsidR="00B374EE" w:rsidRPr="00DF40EA" w:rsidRDefault="00B374EE" w:rsidP="00B374EE">
      <w:pPr>
        <w:pStyle w:val="HTML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DF40EA">
        <w:rPr>
          <w:rFonts w:ascii="Times New Roman" w:hAnsi="Times New Roman" w:cs="Times New Roman"/>
          <w:sz w:val="28"/>
          <w:szCs w:val="28"/>
        </w:rPr>
        <w:t>Инструкция: карта  проявлений заполняется воспитателем на основе наблюдений, проведенных за ребенком.</w:t>
      </w:r>
    </w:p>
    <w:p w:rsidR="008E177B" w:rsidRDefault="008E177B" w:rsidP="00E84C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E177B" w:rsidRPr="009F51D0" w:rsidRDefault="008E177B" w:rsidP="00E84C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19825" cy="464820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p w:rsidR="00A96163" w:rsidRPr="00A96163" w:rsidRDefault="00A96163" w:rsidP="00A96163">
      <w:pPr>
        <w:rPr>
          <w:rFonts w:ascii="Times New Roman" w:hAnsi="Times New Roman" w:cs="Times New Roman"/>
          <w:sz w:val="28"/>
          <w:szCs w:val="28"/>
        </w:rPr>
      </w:pPr>
    </w:p>
    <w:p w:rsidR="00DB22C2" w:rsidRDefault="000E7B15" w:rsidP="00A961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конец года продиагностировано 62 ребенка старшего дошкольного возраста. </w:t>
      </w:r>
      <w:r w:rsidR="005A69DB">
        <w:rPr>
          <w:rFonts w:ascii="Times New Roman" w:hAnsi="Times New Roman" w:cs="Times New Roman"/>
          <w:sz w:val="28"/>
          <w:szCs w:val="28"/>
        </w:rPr>
        <w:t>Исходя</w:t>
      </w:r>
      <w:r w:rsidR="00383F06">
        <w:rPr>
          <w:rFonts w:ascii="Times New Roman" w:hAnsi="Times New Roman" w:cs="Times New Roman"/>
          <w:sz w:val="28"/>
          <w:szCs w:val="28"/>
        </w:rPr>
        <w:t xml:space="preserve"> из результатов диагностики на конец года</w:t>
      </w:r>
      <w:r w:rsidR="00DB22C2">
        <w:rPr>
          <w:rFonts w:ascii="Times New Roman" w:hAnsi="Times New Roman" w:cs="Times New Roman"/>
          <w:sz w:val="28"/>
          <w:szCs w:val="28"/>
        </w:rPr>
        <w:t xml:space="preserve"> </w:t>
      </w:r>
      <w:r w:rsidR="00383F06">
        <w:rPr>
          <w:rFonts w:ascii="Times New Roman" w:hAnsi="Times New Roman" w:cs="Times New Roman"/>
          <w:sz w:val="28"/>
          <w:szCs w:val="28"/>
        </w:rPr>
        <w:t>50%</w:t>
      </w:r>
      <w:r w:rsidR="00DB22C2">
        <w:rPr>
          <w:rFonts w:ascii="Times New Roman" w:hAnsi="Times New Roman" w:cs="Times New Roman"/>
          <w:sz w:val="28"/>
          <w:szCs w:val="28"/>
        </w:rPr>
        <w:t xml:space="preserve"> </w:t>
      </w:r>
      <w:r w:rsidR="00A96163" w:rsidRPr="00A96163">
        <w:rPr>
          <w:rFonts w:ascii="Times New Roman" w:hAnsi="Times New Roman" w:cs="Times New Roman"/>
          <w:sz w:val="28"/>
          <w:szCs w:val="28"/>
        </w:rPr>
        <w:t>имеют</w:t>
      </w:r>
      <w:r w:rsidR="00383F06">
        <w:rPr>
          <w:rFonts w:ascii="Times New Roman" w:hAnsi="Times New Roman" w:cs="Times New Roman"/>
          <w:sz w:val="28"/>
          <w:szCs w:val="28"/>
        </w:rPr>
        <w:t xml:space="preserve"> высокий уровень</w:t>
      </w:r>
      <w:r w:rsidR="00A96163" w:rsidRPr="00A96163">
        <w:rPr>
          <w:rFonts w:ascii="Times New Roman" w:hAnsi="Times New Roman" w:cs="Times New Roman"/>
          <w:sz w:val="28"/>
          <w:szCs w:val="28"/>
        </w:rPr>
        <w:t xml:space="preserve"> развития коммуникативных качеств личности</w:t>
      </w:r>
      <w:r w:rsidR="005A69DB">
        <w:rPr>
          <w:rFonts w:ascii="Times New Roman" w:hAnsi="Times New Roman" w:cs="Times New Roman"/>
          <w:sz w:val="28"/>
          <w:szCs w:val="28"/>
        </w:rPr>
        <w:t xml:space="preserve">: у детей всегда наблюдаются такие качества как, открытость к общению; дети выражают желание общаться как со сверстниками, так и </w:t>
      </w:r>
      <w:proofErr w:type="gramStart"/>
      <w:r w:rsidR="005A69DB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5A69DB">
        <w:rPr>
          <w:rFonts w:ascii="Times New Roman" w:hAnsi="Times New Roman" w:cs="Times New Roman"/>
          <w:sz w:val="28"/>
          <w:szCs w:val="28"/>
        </w:rPr>
        <w:t xml:space="preserve"> взрослыми. Во время спорных ситуаций </w:t>
      </w:r>
      <w:r w:rsidR="005A69DB">
        <w:rPr>
          <w:rFonts w:ascii="Times New Roman" w:hAnsi="Times New Roman" w:cs="Times New Roman"/>
          <w:sz w:val="28"/>
          <w:szCs w:val="28"/>
        </w:rPr>
        <w:lastRenderedPageBreak/>
        <w:t>дети доказывают, аргументируют, пытаются убедить в своей правоте; воспитанники сами проявляют инициатив</w:t>
      </w:r>
      <w:r w:rsidR="00DB22C2">
        <w:rPr>
          <w:rFonts w:ascii="Times New Roman" w:hAnsi="Times New Roman" w:cs="Times New Roman"/>
          <w:sz w:val="28"/>
          <w:szCs w:val="28"/>
        </w:rPr>
        <w:t>у</w:t>
      </w:r>
      <w:r w:rsidR="00AF2A89">
        <w:rPr>
          <w:rFonts w:ascii="Times New Roman" w:hAnsi="Times New Roman" w:cs="Times New Roman"/>
          <w:sz w:val="28"/>
          <w:szCs w:val="28"/>
        </w:rPr>
        <w:t>.</w:t>
      </w:r>
    </w:p>
    <w:p w:rsidR="00DB22C2" w:rsidRDefault="00383F06" w:rsidP="00A961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Низкий уровень изменился</w:t>
      </w:r>
      <w:r w:rsidR="00AF2A8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33% на 3%, что значительно меньше, чем в начале года.</w:t>
      </w:r>
      <w:r w:rsidR="00DB22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3F06" w:rsidRDefault="00DB22C2" w:rsidP="00A961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47% дошкольников наблюдается </w:t>
      </w:r>
      <w:r w:rsidR="00B374EE">
        <w:rPr>
          <w:rFonts w:ascii="Times New Roman" w:hAnsi="Times New Roman" w:cs="Times New Roman"/>
          <w:sz w:val="28"/>
          <w:szCs w:val="28"/>
        </w:rPr>
        <w:t xml:space="preserve">  средний </w:t>
      </w:r>
      <w:r w:rsidR="00383F06">
        <w:rPr>
          <w:rFonts w:ascii="Times New Roman" w:hAnsi="Times New Roman" w:cs="Times New Roman"/>
          <w:sz w:val="28"/>
          <w:szCs w:val="28"/>
        </w:rPr>
        <w:t xml:space="preserve"> </w:t>
      </w:r>
      <w:r w:rsidR="00A96163" w:rsidRPr="00A96163">
        <w:rPr>
          <w:rFonts w:ascii="Times New Roman" w:hAnsi="Times New Roman" w:cs="Times New Roman"/>
          <w:sz w:val="28"/>
          <w:szCs w:val="28"/>
        </w:rPr>
        <w:t>уровень ко</w:t>
      </w:r>
      <w:r w:rsidR="00383F06">
        <w:rPr>
          <w:rFonts w:ascii="Times New Roman" w:hAnsi="Times New Roman" w:cs="Times New Roman"/>
          <w:sz w:val="28"/>
          <w:szCs w:val="28"/>
        </w:rPr>
        <w:t>ммуникативных действий и умений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383F06">
        <w:rPr>
          <w:rFonts w:ascii="Times New Roman" w:hAnsi="Times New Roman" w:cs="Times New Roman"/>
          <w:sz w:val="28"/>
          <w:szCs w:val="28"/>
        </w:rPr>
        <w:t xml:space="preserve"> </w:t>
      </w:r>
      <w:r w:rsidR="000E7B15">
        <w:rPr>
          <w:rFonts w:ascii="Times New Roman" w:hAnsi="Times New Roman" w:cs="Times New Roman"/>
          <w:sz w:val="28"/>
          <w:szCs w:val="28"/>
        </w:rPr>
        <w:t>Дети выступают организаторами, инициаторами игр, общения, взаимодействия</w:t>
      </w:r>
      <w:r w:rsidR="000E7B15" w:rsidRPr="00B374EE">
        <w:rPr>
          <w:rFonts w:ascii="Times New Roman" w:hAnsi="Times New Roman" w:cs="Times New Roman"/>
          <w:sz w:val="28"/>
          <w:szCs w:val="28"/>
        </w:rPr>
        <w:t xml:space="preserve">. </w:t>
      </w:r>
      <w:r w:rsidR="00B374EE" w:rsidRPr="00B374EE">
        <w:rPr>
          <w:rFonts w:ascii="Times New Roman" w:hAnsi="Times New Roman" w:cs="Times New Roman"/>
          <w:sz w:val="28"/>
          <w:szCs w:val="28"/>
        </w:rPr>
        <w:t>В</w:t>
      </w:r>
      <w:r w:rsidR="00B374EE" w:rsidRPr="00B374EE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ладеют </w:t>
      </w:r>
      <w:r w:rsidR="00B374EE" w:rsidRPr="00B374EE">
        <w:rPr>
          <w:rStyle w:val="a7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навыками коммуникативного поведения</w:t>
      </w:r>
      <w:r w:rsidR="00B374EE" w:rsidRPr="00B374EE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, </w:t>
      </w:r>
      <w:r w:rsidR="00B374EE" w:rsidRPr="00B374EE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проявляют доброжелательность в общении. </w:t>
      </w:r>
      <w:r w:rsidR="000E7B15" w:rsidRPr="00B374EE">
        <w:rPr>
          <w:rFonts w:ascii="Times New Roman" w:hAnsi="Times New Roman" w:cs="Times New Roman"/>
          <w:sz w:val="28"/>
          <w:szCs w:val="28"/>
        </w:rPr>
        <w:t>Свободно</w:t>
      </w:r>
      <w:r w:rsidR="000E7B15">
        <w:rPr>
          <w:rFonts w:ascii="Times New Roman" w:hAnsi="Times New Roman" w:cs="Times New Roman"/>
          <w:sz w:val="28"/>
          <w:szCs w:val="28"/>
        </w:rPr>
        <w:t xml:space="preserve"> владеют вербальными средствами общения.  </w:t>
      </w:r>
      <w:r w:rsidR="00383F06">
        <w:rPr>
          <w:rFonts w:ascii="Times New Roman" w:hAnsi="Times New Roman" w:cs="Times New Roman"/>
          <w:sz w:val="28"/>
          <w:szCs w:val="28"/>
        </w:rPr>
        <w:t>Низкий уровень снизился до 12%.</w:t>
      </w:r>
    </w:p>
    <w:p w:rsidR="00A96163" w:rsidRPr="00A96163" w:rsidRDefault="00DB22C2" w:rsidP="00A961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1249">
        <w:rPr>
          <w:rFonts w:ascii="Times New Roman" w:hAnsi="Times New Roman" w:cs="Times New Roman"/>
          <w:sz w:val="28"/>
          <w:szCs w:val="28"/>
        </w:rPr>
        <w:t>Результаты данного мониторинга свидетельствуют</w:t>
      </w:r>
      <w:r>
        <w:rPr>
          <w:rFonts w:ascii="Times New Roman" w:hAnsi="Times New Roman" w:cs="Times New Roman"/>
          <w:sz w:val="28"/>
          <w:szCs w:val="28"/>
        </w:rPr>
        <w:t xml:space="preserve"> о результативности нашей системы работы с детьми </w:t>
      </w:r>
      <w:r w:rsidR="00383F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развитию</w:t>
      </w:r>
      <w:r w:rsidR="00A96163" w:rsidRPr="00A96163">
        <w:rPr>
          <w:rFonts w:ascii="Times New Roman" w:hAnsi="Times New Roman" w:cs="Times New Roman"/>
          <w:sz w:val="28"/>
          <w:szCs w:val="28"/>
        </w:rPr>
        <w:t xml:space="preserve"> коммуникативных способностей </w:t>
      </w:r>
      <w:r w:rsidR="00A96163">
        <w:rPr>
          <w:rFonts w:ascii="Times New Roman" w:hAnsi="Times New Roman" w:cs="Times New Roman"/>
          <w:sz w:val="28"/>
          <w:szCs w:val="28"/>
        </w:rPr>
        <w:t>у детей старшего дошкольного возраста</w:t>
      </w:r>
      <w:r w:rsidR="00A96163" w:rsidRPr="00A96163">
        <w:rPr>
          <w:rFonts w:ascii="Times New Roman" w:hAnsi="Times New Roman" w:cs="Times New Roman"/>
          <w:sz w:val="28"/>
          <w:szCs w:val="28"/>
        </w:rPr>
        <w:t>.</w:t>
      </w:r>
    </w:p>
    <w:p w:rsidR="00A96163" w:rsidRDefault="00A96163">
      <w:pPr>
        <w:rPr>
          <w:rFonts w:ascii="Times New Roman" w:hAnsi="Times New Roman" w:cs="Times New Roman"/>
          <w:sz w:val="28"/>
          <w:szCs w:val="28"/>
        </w:rPr>
      </w:pPr>
    </w:p>
    <w:p w:rsidR="008E177B" w:rsidRPr="009F51D0" w:rsidRDefault="008E177B">
      <w:pPr>
        <w:rPr>
          <w:rFonts w:ascii="Times New Roman" w:hAnsi="Times New Roman" w:cs="Times New Roman"/>
          <w:sz w:val="28"/>
          <w:szCs w:val="28"/>
        </w:rPr>
      </w:pPr>
    </w:p>
    <w:sectPr w:rsidR="008E177B" w:rsidRPr="009F51D0" w:rsidSect="009F51D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865A9"/>
    <w:rsid w:val="00014A84"/>
    <w:rsid w:val="000379D8"/>
    <w:rsid w:val="000E7B15"/>
    <w:rsid w:val="00187E2A"/>
    <w:rsid w:val="001D6CA2"/>
    <w:rsid w:val="00207E79"/>
    <w:rsid w:val="00262E16"/>
    <w:rsid w:val="0032454C"/>
    <w:rsid w:val="0035026F"/>
    <w:rsid w:val="00383F06"/>
    <w:rsid w:val="003A1454"/>
    <w:rsid w:val="003F3312"/>
    <w:rsid w:val="005865A9"/>
    <w:rsid w:val="005A69DB"/>
    <w:rsid w:val="006059EF"/>
    <w:rsid w:val="00795307"/>
    <w:rsid w:val="007B0E43"/>
    <w:rsid w:val="007D2302"/>
    <w:rsid w:val="00896849"/>
    <w:rsid w:val="008E177B"/>
    <w:rsid w:val="008F349A"/>
    <w:rsid w:val="00971A98"/>
    <w:rsid w:val="009F51D0"/>
    <w:rsid w:val="00A26377"/>
    <w:rsid w:val="00A76BDE"/>
    <w:rsid w:val="00A96163"/>
    <w:rsid w:val="00AF2A89"/>
    <w:rsid w:val="00B124F2"/>
    <w:rsid w:val="00B26C60"/>
    <w:rsid w:val="00B374EE"/>
    <w:rsid w:val="00BC5BB1"/>
    <w:rsid w:val="00BF6E51"/>
    <w:rsid w:val="00CA561C"/>
    <w:rsid w:val="00D43D85"/>
    <w:rsid w:val="00DB22C2"/>
    <w:rsid w:val="00DB661F"/>
    <w:rsid w:val="00E84C4E"/>
    <w:rsid w:val="00F23D51"/>
    <w:rsid w:val="00FD67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1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51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2E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2E1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F2A89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B374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374EE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B374E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0" i="0" u="none" strike="noStrike" kern="1200" cap="none" spc="5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j-ea"/>
                <a:cs typeface="+mj-cs"/>
              </a:defRPr>
            </a:pPr>
            <a:r>
              <a:rPr lang="ru-RU"/>
              <a:t>Проявление коммуникативных способностей у дошкольников</a:t>
            </a:r>
          </a:p>
        </c:rich>
      </c:tx>
      <c:layout>
        <c:manualLayout>
          <c:xMode val="edge"/>
          <c:yMode val="edge"/>
          <c:x val="0.14807870370370368"/>
          <c:y val="3.5714285714285712E-2"/>
        </c:manualLayout>
      </c:layout>
      <c:spPr>
        <a:noFill/>
        <a:ln>
          <a:noFill/>
        </a:ln>
        <a:effectLst/>
      </c:spPr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Высокий</c:v>
                </c:pt>
              </c:strCache>
            </c:strRef>
          </c:tx>
          <c:spPr>
            <a:solidFill>
              <a:schemeClr val="accent1">
                <a:alpha val="70000"/>
              </a:schemeClr>
            </a:solidFill>
            <a:ln>
              <a:noFill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Уровень коммуникативных способностей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 formatCode="0%">
                  <c:v>0.5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2B3-41A8-8F55-74593A2375B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Средний</c:v>
                </c:pt>
              </c:strCache>
            </c:strRef>
          </c:tx>
          <c:spPr>
            <a:solidFill>
              <a:schemeClr val="accent2">
                <a:alpha val="70000"/>
              </a:schemeClr>
            </a:solidFill>
            <a:ln>
              <a:noFill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Уровень коммуникативных способностей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 formatCode="0%">
                  <c:v>0.47000000000000008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2B3-41A8-8F55-74593A2375B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Низкий</c:v>
                </c:pt>
              </c:strCache>
            </c:strRef>
          </c:tx>
          <c:spPr>
            <a:solidFill>
              <a:schemeClr val="accent3">
                <a:alpha val="70000"/>
              </a:schemeClr>
            </a:solidFill>
            <a:ln>
              <a:noFill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Уровень коммуникативных способностей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 formatCode="0%">
                  <c:v>3.0000000000000002E-2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2B3-41A8-8F55-74593A2375BC}"/>
            </c:ext>
          </c:extLst>
        </c:ser>
        <c:dLbls>
          <c:showVal val="1"/>
        </c:dLbls>
        <c:gapWidth val="80"/>
        <c:overlap val="25"/>
        <c:axId val="90705280"/>
        <c:axId val="91153920"/>
      </c:barChart>
      <c:catAx>
        <c:axId val="90705280"/>
        <c:scaling>
          <c:orientation val="minMax"/>
        </c:scaling>
        <c:axPos val="b"/>
        <c:numFmt formatCode="General" sourceLinked="1"/>
        <c:majorTickMark val="none"/>
        <c:tickLblPos val="nextTo"/>
        <c:spPr>
          <a:noFill/>
          <a:ln w="1587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none" spc="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1153920"/>
        <c:crosses val="autoZero"/>
        <c:auto val="1"/>
        <c:lblAlgn val="ctr"/>
        <c:lblOffset val="100"/>
      </c:catAx>
      <c:valAx>
        <c:axId val="91153920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spc="2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07052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dcterms:created xsi:type="dcterms:W3CDTF">2025-01-14T07:01:00Z</dcterms:created>
  <dcterms:modified xsi:type="dcterms:W3CDTF">2025-01-14T07:01:00Z</dcterms:modified>
</cp:coreProperties>
</file>